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87E" w:rsidRDefault="0003187E">
      <w:pPr>
        <w:rPr>
          <w:rFonts w:ascii="Calibri Light" w:hAnsi="Calibri Light"/>
        </w:rPr>
      </w:pPr>
    </w:p>
    <w:p w:rsidR="00E70C5B" w:rsidRDefault="00E70C5B" w:rsidP="00E70C5B">
      <w:pPr>
        <w:spacing w:after="0" w:line="240" w:lineRule="auto"/>
        <w:jc w:val="center"/>
        <w:rPr>
          <w:rFonts w:ascii="Calibri Light" w:hAnsi="Calibri Light"/>
          <w:b/>
        </w:rPr>
      </w:pPr>
      <w:r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Pr="00512554">
        <w:rPr>
          <w:rFonts w:ascii="Calibri Light" w:hAnsi="Calibri Light"/>
          <w:b/>
        </w:rPr>
        <w:t>Kampusu</w:t>
      </w:r>
      <w:proofErr w:type="spellEnd"/>
      <w:r w:rsidRPr="00512554">
        <w:rPr>
          <w:rFonts w:ascii="Calibri Light" w:hAnsi="Calibri Light"/>
          <w:b/>
        </w:rPr>
        <w:t xml:space="preserve"> Sveučilišta u Rijeci</w:t>
      </w:r>
    </w:p>
    <w:p w:rsidR="00E70C5B" w:rsidRDefault="00E70C5B" w:rsidP="00E70C5B">
      <w:pPr>
        <w:spacing w:after="0" w:line="240" w:lineRule="auto"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OBRAZAC ZA IZVJEŠĆIVANJE O KORIŠTENJU ZNANSTVENE OPREME</w:t>
      </w:r>
    </w:p>
    <w:p w:rsidR="00E70C5B" w:rsidRPr="00FC3A06" w:rsidRDefault="00E70C5B" w:rsidP="00E70C5B">
      <w:pPr>
        <w:spacing w:after="0" w:line="240" w:lineRule="auto"/>
        <w:jc w:val="center"/>
        <w:rPr>
          <w:rFonts w:ascii="Calibri Light" w:hAnsi="Calibri Light"/>
        </w:rPr>
      </w:pPr>
    </w:p>
    <w:p w:rsidR="004A5984" w:rsidRPr="00512554" w:rsidRDefault="004A5984" w:rsidP="00512554">
      <w:pPr>
        <w:spacing w:after="0" w:line="240" w:lineRule="auto"/>
        <w:jc w:val="both"/>
        <w:rPr>
          <w:rFonts w:ascii="Calibri Light" w:hAnsi="Calibri Light"/>
        </w:rPr>
      </w:pPr>
      <w:r w:rsidRPr="00512554">
        <w:rPr>
          <w:rFonts w:ascii="Calibri Light" w:hAnsi="Calibri Light"/>
        </w:rPr>
        <w:t>Projekt</w:t>
      </w:r>
      <w:r w:rsidR="00540995" w:rsidRPr="00512554">
        <w:rPr>
          <w:rFonts w:ascii="Calibri Light" w:hAnsi="Calibri Light"/>
        </w:rPr>
        <w:t xml:space="preserve"> </w:t>
      </w:r>
      <w:r w:rsidRPr="00512554">
        <w:rPr>
          <w:rFonts w:ascii="Calibri Light" w:hAnsi="Calibri Light"/>
        </w:rPr>
        <w:t>Sveu</w:t>
      </w:r>
      <w:r w:rsidRPr="00512554">
        <w:rPr>
          <w:rFonts w:ascii="Calibri Light" w:hAnsi="Calibri Light" w:hint="eastAsia"/>
        </w:rPr>
        <w:t>č</w:t>
      </w:r>
      <w:r w:rsidRPr="00512554">
        <w:rPr>
          <w:rFonts w:ascii="Calibri Light" w:hAnsi="Calibri Light"/>
        </w:rPr>
        <w:t xml:space="preserve">ilišta u Rijeci </w:t>
      </w:r>
      <w:r w:rsidR="00540995" w:rsidRPr="00512554">
        <w:rPr>
          <w:rFonts w:ascii="Calibri Light" w:hAnsi="Calibri Light"/>
          <w:b/>
        </w:rPr>
        <w:t xml:space="preserve">„Razvoj istraživačke infrastrukture na </w:t>
      </w:r>
      <w:proofErr w:type="spellStart"/>
      <w:r w:rsidR="00540995" w:rsidRPr="00512554">
        <w:rPr>
          <w:rFonts w:ascii="Calibri Light" w:hAnsi="Calibri Light"/>
          <w:b/>
        </w:rPr>
        <w:t>Kampusu</w:t>
      </w:r>
      <w:proofErr w:type="spellEnd"/>
      <w:r w:rsidR="00540995" w:rsidRPr="00512554">
        <w:rPr>
          <w:rFonts w:ascii="Calibri Light" w:hAnsi="Calibri Light"/>
          <w:b/>
        </w:rPr>
        <w:t xml:space="preserve"> Sveučilišta u Rijeci“</w:t>
      </w:r>
      <w:r w:rsidRPr="00512554">
        <w:rPr>
          <w:rFonts w:ascii="Calibri Light" w:hAnsi="Calibri Light"/>
        </w:rPr>
        <w:t xml:space="preserve"> financiran je iz Europskog fonda za regionalni razvoj (EFRR) u iznosu od 180.182.048,91 kn. </w:t>
      </w:r>
    </w:p>
    <w:p w:rsidR="00512554" w:rsidRPr="00512554" w:rsidRDefault="00512554" w:rsidP="00512554">
      <w:pPr>
        <w:spacing w:after="0" w:line="240" w:lineRule="auto"/>
        <w:jc w:val="both"/>
        <w:rPr>
          <w:rFonts w:ascii="Calibri Light" w:hAnsi="Calibri Ligh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9"/>
        <w:gridCol w:w="5083"/>
      </w:tblGrid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40995" w:rsidRPr="00512554" w:rsidRDefault="00540995" w:rsidP="004A598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 xml:space="preserve">Vrsta </w:t>
            </w:r>
            <w:r w:rsidR="004A5984" w:rsidRPr="00512554">
              <w:rPr>
                <w:rFonts w:ascii="Calibri Light" w:hAnsi="Calibri Light"/>
                <w:b/>
              </w:rPr>
              <w:t>rada</w:t>
            </w:r>
            <w:r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4A5984">
            <w:pPr>
              <w:rPr>
                <w:rFonts w:ascii="Calibri Light" w:hAnsi="Calibri Light"/>
              </w:rPr>
            </w:pPr>
            <w:r w:rsidRPr="00512554">
              <w:rPr>
                <w:rFonts w:ascii="Calibri Light" w:hAnsi="Calibri Light"/>
              </w:rPr>
              <w:t>Npr. seminar/</w:t>
            </w:r>
            <w:r w:rsidR="004A5984" w:rsidRPr="00512554">
              <w:rPr>
                <w:rFonts w:ascii="Calibri Light" w:hAnsi="Calibri Light"/>
              </w:rPr>
              <w:t>završni rad</w:t>
            </w:r>
            <w:r w:rsidRPr="00512554">
              <w:rPr>
                <w:rFonts w:ascii="Calibri Light" w:hAnsi="Calibri Light"/>
              </w:rPr>
              <w:t>/</w:t>
            </w:r>
            <w:r w:rsidR="004A5984" w:rsidRPr="00512554">
              <w:rPr>
                <w:rFonts w:ascii="Calibri Light" w:hAnsi="Calibri Light"/>
              </w:rPr>
              <w:t>diplomski rad/doktorski rad…..</w:t>
            </w:r>
          </w:p>
        </w:tc>
      </w:tr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40995" w:rsidRPr="00512554" w:rsidRDefault="004A5984" w:rsidP="004A598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Datum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Institucija</w:t>
            </w:r>
            <w:r w:rsidR="009149DC">
              <w:rPr>
                <w:rFonts w:ascii="Calibri Light" w:hAnsi="Calibri Light"/>
                <w:b/>
              </w:rPr>
              <w:t>/e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(HRV)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12554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(ENG):</w:t>
            </w:r>
          </w:p>
        </w:tc>
        <w:tc>
          <w:tcPr>
            <w:tcW w:w="5211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40995" w:rsidRPr="00512554" w:rsidRDefault="00512554" w:rsidP="00630B89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Sažetak: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(HRV):</w:t>
            </w:r>
          </w:p>
        </w:tc>
        <w:tc>
          <w:tcPr>
            <w:tcW w:w="5211" w:type="dxa"/>
            <w:vAlign w:val="center"/>
          </w:tcPr>
          <w:p w:rsidR="00540995" w:rsidRPr="00512554" w:rsidRDefault="00540995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(ENG):</w:t>
            </w:r>
          </w:p>
        </w:tc>
        <w:tc>
          <w:tcPr>
            <w:tcW w:w="5211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Autor rada:</w:t>
            </w:r>
          </w:p>
        </w:tc>
        <w:tc>
          <w:tcPr>
            <w:tcW w:w="5211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Mentor/i:</w:t>
            </w:r>
          </w:p>
        </w:tc>
        <w:tc>
          <w:tcPr>
            <w:tcW w:w="5211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1A18B4">
        <w:trPr>
          <w:trHeight w:val="340"/>
        </w:trPr>
        <w:tc>
          <w:tcPr>
            <w:tcW w:w="4077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proofErr w:type="spellStart"/>
            <w:r w:rsidRPr="00512554">
              <w:rPr>
                <w:rFonts w:ascii="Calibri Light" w:hAnsi="Calibri Light"/>
                <w:b/>
              </w:rPr>
              <w:t>Komentor</w:t>
            </w:r>
            <w:proofErr w:type="spellEnd"/>
            <w:r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211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</w:tbl>
    <w:p w:rsidR="009034FB" w:rsidRPr="00512554" w:rsidRDefault="00540995" w:rsidP="001A18B4">
      <w:pPr>
        <w:spacing w:after="0" w:line="240" w:lineRule="auto"/>
        <w:rPr>
          <w:rFonts w:ascii="Calibri Light" w:hAnsi="Calibri Light"/>
          <w:b/>
        </w:rPr>
      </w:pPr>
      <w:r w:rsidRPr="00512554">
        <w:rPr>
          <w:rFonts w:ascii="Calibri Light" w:hAnsi="Calibri Light"/>
          <w:b/>
        </w:rPr>
        <w:t>Priložiti</w:t>
      </w:r>
      <w:r w:rsidR="009034FB" w:rsidRPr="00512554">
        <w:rPr>
          <w:rFonts w:ascii="Calibri Light" w:hAnsi="Calibri Light"/>
          <w:b/>
        </w:rPr>
        <w:t xml:space="preserve"> (</w:t>
      </w:r>
      <w:r w:rsidR="00F15BF0" w:rsidRPr="00512554">
        <w:rPr>
          <w:rFonts w:ascii="Calibri Light" w:hAnsi="Calibri Light"/>
          <w:b/>
        </w:rPr>
        <w:t>ovisno o vrsti diseminacije, poželjno je što više dokaza</w:t>
      </w:r>
      <w:r w:rsidR="009034FB" w:rsidRPr="00512554">
        <w:rPr>
          <w:rFonts w:ascii="Calibri Light" w:hAnsi="Calibri Light"/>
          <w:b/>
        </w:rPr>
        <w:t>)</w:t>
      </w:r>
      <w:r w:rsidR="008A0B69">
        <w:rPr>
          <w:rFonts w:ascii="Calibri Light" w:hAnsi="Calibri Light"/>
          <w:b/>
        </w:rPr>
        <w:t xml:space="preserve"> u elektroničkom obliku</w:t>
      </w:r>
      <w:r w:rsidR="009034FB" w:rsidRPr="00512554">
        <w:rPr>
          <w:rFonts w:ascii="Calibri Light" w:hAnsi="Calibri Light"/>
          <w:b/>
        </w:rPr>
        <w:t>:</w:t>
      </w:r>
    </w:p>
    <w:p w:rsidR="00630B89" w:rsidRPr="00512554" w:rsidRDefault="009034FB" w:rsidP="001A18B4">
      <w:pPr>
        <w:spacing w:after="0" w:line="240" w:lineRule="auto"/>
        <w:rPr>
          <w:rFonts w:ascii="Calibri Light" w:hAnsi="Calibri Light"/>
        </w:rPr>
      </w:pPr>
      <w:r w:rsidRPr="00512554">
        <w:rPr>
          <w:rFonts w:ascii="Calibri Light" w:hAnsi="Calibri Light"/>
        </w:rPr>
        <w:t xml:space="preserve">- </w:t>
      </w:r>
      <w:r w:rsidR="00630B89" w:rsidRPr="00512554">
        <w:rPr>
          <w:rFonts w:ascii="Calibri Light" w:hAnsi="Calibri Light"/>
        </w:rPr>
        <w:t>program događanja / predstavljeni rad / održanu prezentaciju,</w:t>
      </w:r>
    </w:p>
    <w:p w:rsidR="009034FB" w:rsidRPr="00512554" w:rsidRDefault="00630B89" w:rsidP="001A18B4">
      <w:pPr>
        <w:spacing w:after="0" w:line="240" w:lineRule="auto"/>
        <w:rPr>
          <w:rFonts w:ascii="Calibri Light" w:hAnsi="Calibri Light"/>
        </w:rPr>
      </w:pPr>
      <w:r w:rsidRPr="00512554">
        <w:rPr>
          <w:rFonts w:ascii="Calibri Light" w:hAnsi="Calibri Light"/>
        </w:rPr>
        <w:t xml:space="preserve">- </w:t>
      </w:r>
      <w:r w:rsidR="009034FB" w:rsidRPr="00512554">
        <w:rPr>
          <w:rFonts w:ascii="Calibri Light" w:hAnsi="Calibri Light"/>
        </w:rPr>
        <w:t>potpisnu listu</w:t>
      </w:r>
      <w:r w:rsidRPr="00512554">
        <w:rPr>
          <w:rFonts w:ascii="Calibri Light" w:hAnsi="Calibri Light"/>
        </w:rPr>
        <w:t>,</w:t>
      </w:r>
    </w:p>
    <w:p w:rsidR="009034FB" w:rsidRPr="00512554" w:rsidRDefault="009034FB" w:rsidP="001A18B4">
      <w:pPr>
        <w:spacing w:after="0" w:line="240" w:lineRule="auto"/>
        <w:rPr>
          <w:rFonts w:ascii="Calibri Light" w:hAnsi="Calibri Light"/>
        </w:rPr>
      </w:pPr>
      <w:r w:rsidRPr="00512554">
        <w:rPr>
          <w:rFonts w:ascii="Calibri Light" w:hAnsi="Calibri Light"/>
        </w:rPr>
        <w:t>-</w:t>
      </w:r>
      <w:r w:rsidR="00540995" w:rsidRPr="00512554">
        <w:rPr>
          <w:rFonts w:ascii="Calibri Light" w:hAnsi="Calibri Light"/>
        </w:rPr>
        <w:t xml:space="preserve"> </w:t>
      </w:r>
      <w:r w:rsidRPr="00512554">
        <w:rPr>
          <w:rFonts w:ascii="Calibri Light" w:hAnsi="Calibri Light"/>
        </w:rPr>
        <w:t>fotografije događanja</w:t>
      </w:r>
      <w:r w:rsidR="00630B89" w:rsidRPr="00512554">
        <w:rPr>
          <w:rFonts w:ascii="Calibri Light" w:hAnsi="Calibri Light"/>
        </w:rPr>
        <w:t>,</w:t>
      </w:r>
    </w:p>
    <w:p w:rsidR="00540995" w:rsidRDefault="009034FB" w:rsidP="001A18B4">
      <w:pPr>
        <w:spacing w:after="0" w:line="240" w:lineRule="auto"/>
        <w:rPr>
          <w:rFonts w:ascii="Calibri Light" w:hAnsi="Calibri Light"/>
        </w:rPr>
      </w:pPr>
      <w:r w:rsidRPr="00512554">
        <w:rPr>
          <w:rFonts w:ascii="Calibri Light" w:hAnsi="Calibri Light"/>
        </w:rPr>
        <w:t xml:space="preserve">- </w:t>
      </w:r>
      <w:r w:rsidR="00F15BF0" w:rsidRPr="00512554">
        <w:rPr>
          <w:rFonts w:ascii="Calibri Light" w:hAnsi="Calibri Light"/>
        </w:rPr>
        <w:t>materijale iz medija i dr.</w:t>
      </w:r>
    </w:p>
    <w:p w:rsidR="001A18B4" w:rsidRDefault="001A18B4" w:rsidP="001A18B4">
      <w:pPr>
        <w:spacing w:after="0" w:line="240" w:lineRule="auto"/>
        <w:rPr>
          <w:rFonts w:ascii="Calibri Light" w:hAnsi="Calibri Light"/>
          <w:b/>
          <w:bCs/>
          <w:sz w:val="22"/>
          <w:szCs w:val="22"/>
        </w:rPr>
      </w:pPr>
    </w:p>
    <w:p w:rsidR="00512554" w:rsidRPr="00FC3A06" w:rsidRDefault="00512554" w:rsidP="001A18B4">
      <w:pPr>
        <w:spacing w:after="0" w:line="240" w:lineRule="auto"/>
        <w:rPr>
          <w:rFonts w:ascii="Calibri Light" w:hAnsi="Calibri Light"/>
          <w:bCs/>
          <w:sz w:val="22"/>
          <w:szCs w:val="22"/>
        </w:rPr>
      </w:pPr>
      <w:r w:rsidRPr="00FC3A06">
        <w:rPr>
          <w:rFonts w:ascii="Calibri Light" w:hAnsi="Calibri Light"/>
          <w:b/>
          <w:bCs/>
          <w:sz w:val="22"/>
          <w:szCs w:val="22"/>
        </w:rPr>
        <w:t>Upute za korisnike sredstava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 w:rsidR="008A0B69">
        <w:rPr>
          <w:rFonts w:ascii="Calibri Light" w:hAnsi="Calibri Light"/>
          <w:b/>
          <w:bCs/>
          <w:sz w:val="22"/>
          <w:szCs w:val="22"/>
        </w:rPr>
        <w:t>–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 w:rsidR="008A0B69">
        <w:rPr>
          <w:rFonts w:ascii="Calibri Light" w:hAnsi="Calibri Light"/>
          <w:b/>
          <w:bCs/>
          <w:sz w:val="22"/>
          <w:szCs w:val="22"/>
        </w:rPr>
        <w:t>(</w:t>
      </w:r>
      <w:r w:rsidRPr="00FC3A06">
        <w:rPr>
          <w:rFonts w:ascii="Calibri Light" w:hAnsi="Calibri Light"/>
          <w:bCs/>
          <w:sz w:val="22"/>
          <w:szCs w:val="22"/>
        </w:rPr>
        <w:t xml:space="preserve">cjelokupne Upute možete preuzeti </w:t>
      </w:r>
      <w:hyperlink r:id="rId8" w:history="1">
        <w:r w:rsidRPr="00FC3A06">
          <w:rPr>
            <w:rStyle w:val="Hyperlink"/>
            <w:rFonts w:ascii="Calibri Light" w:hAnsi="Calibri Light"/>
            <w:bCs/>
            <w:sz w:val="22"/>
            <w:szCs w:val="22"/>
          </w:rPr>
          <w:t>ovdje</w:t>
        </w:r>
      </w:hyperlink>
      <w:r w:rsidRPr="00FC3A06">
        <w:rPr>
          <w:rFonts w:ascii="Calibri Light" w:hAnsi="Calibri Light"/>
          <w:bCs/>
          <w:sz w:val="22"/>
          <w:szCs w:val="22"/>
        </w:rPr>
        <w:t>)</w:t>
      </w:r>
    </w:p>
    <w:p w:rsidR="00630B89" w:rsidRPr="00FC3A06" w:rsidRDefault="00630B89" w:rsidP="009D58D6">
      <w:pPr>
        <w:spacing w:line="240" w:lineRule="auto"/>
        <w:jc w:val="both"/>
        <w:rPr>
          <w:rFonts w:ascii="Calibri Light" w:hAnsi="Calibri Light"/>
          <w:b/>
          <w:sz w:val="22"/>
          <w:szCs w:val="22"/>
        </w:rPr>
      </w:pPr>
      <w:proofErr w:type="spellStart"/>
      <w:r w:rsidRPr="00FC3A06">
        <w:rPr>
          <w:rFonts w:ascii="Calibri Light" w:hAnsi="Calibri Light"/>
          <w:b/>
          <w:bCs/>
          <w:sz w:val="22"/>
          <w:szCs w:val="22"/>
        </w:rPr>
        <w:t>Publikacĳe</w:t>
      </w:r>
      <w:proofErr w:type="spellEnd"/>
      <w:r w:rsidR="00512554">
        <w:rPr>
          <w:rFonts w:ascii="Calibri Light" w:hAnsi="Calibri Light"/>
          <w:b/>
          <w:bCs/>
          <w:sz w:val="22"/>
          <w:szCs w:val="22"/>
        </w:rPr>
        <w:t xml:space="preserve"> – </w:t>
      </w:r>
      <w:r w:rsidRPr="00FC3A06">
        <w:rPr>
          <w:rFonts w:ascii="Calibri Light" w:hAnsi="Calibri Light"/>
          <w:sz w:val="22"/>
          <w:szCs w:val="22"/>
        </w:rPr>
        <w:t>Na</w:t>
      </w:r>
      <w:r w:rsidR="00512554">
        <w:rPr>
          <w:rFonts w:ascii="Calibri Light" w:hAnsi="Calibri Light"/>
          <w:sz w:val="22"/>
          <w:szCs w:val="22"/>
        </w:rPr>
        <w:t xml:space="preserve"> unutarnjoj </w:t>
      </w:r>
      <w:r w:rsidRPr="00FC3A06">
        <w:rPr>
          <w:rFonts w:ascii="Calibri Light" w:hAnsi="Calibri Light"/>
          <w:sz w:val="22"/>
          <w:szCs w:val="22"/>
        </w:rPr>
        <w:t>stranic</w:t>
      </w:r>
      <w:r w:rsidR="00512554">
        <w:rPr>
          <w:rFonts w:ascii="Calibri Light" w:hAnsi="Calibri Light"/>
          <w:sz w:val="22"/>
          <w:szCs w:val="22"/>
        </w:rPr>
        <w:t xml:space="preserve">i </w:t>
      </w:r>
      <w:proofErr w:type="spellStart"/>
      <w:r w:rsidR="00512554">
        <w:rPr>
          <w:rFonts w:ascii="Calibri Light" w:hAnsi="Calibri Light"/>
          <w:sz w:val="22"/>
          <w:szCs w:val="22"/>
        </w:rPr>
        <w:t>publikacĳe</w:t>
      </w:r>
      <w:proofErr w:type="spellEnd"/>
      <w:r w:rsidRPr="00FC3A06">
        <w:rPr>
          <w:rFonts w:ascii="Calibri Light" w:hAnsi="Calibri Light"/>
          <w:sz w:val="22"/>
          <w:szCs w:val="22"/>
        </w:rPr>
        <w:t xml:space="preserve"> mora</w:t>
      </w:r>
      <w:r w:rsidR="00512554">
        <w:rPr>
          <w:rFonts w:ascii="Calibri Light" w:hAnsi="Calibri Light"/>
          <w:sz w:val="22"/>
          <w:szCs w:val="22"/>
        </w:rPr>
        <w:t xml:space="preserve"> se</w:t>
      </w:r>
      <w:r w:rsidRPr="00FC3A06">
        <w:rPr>
          <w:rFonts w:ascii="Calibri Light" w:hAnsi="Calibri Light"/>
          <w:sz w:val="22"/>
          <w:szCs w:val="22"/>
        </w:rPr>
        <w:t xml:space="preserve"> jasno identificirati da je</w:t>
      </w:r>
      <w:r w:rsidR="009D58D6">
        <w:rPr>
          <w:rFonts w:ascii="Calibri Light" w:hAnsi="Calibri Light"/>
          <w:sz w:val="22"/>
          <w:szCs w:val="22"/>
        </w:rPr>
        <w:t xml:space="preserve"> nastala korištenjem znanstvene opreme nabavljene</w:t>
      </w:r>
      <w:r w:rsidRPr="00FC3A06">
        <w:rPr>
          <w:rFonts w:ascii="Calibri Light" w:hAnsi="Calibri Light"/>
          <w:sz w:val="22"/>
          <w:szCs w:val="22"/>
        </w:rPr>
        <w:t xml:space="preserve"> u okviru projekta</w:t>
      </w:r>
      <w:r w:rsidR="009D58D6">
        <w:rPr>
          <w:rFonts w:ascii="Calibri Light" w:hAnsi="Calibri Light"/>
          <w:sz w:val="22"/>
          <w:szCs w:val="22"/>
        </w:rPr>
        <w:t xml:space="preserve"> - </w:t>
      </w:r>
      <w:r w:rsidR="009D58D6"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="009D58D6" w:rsidRPr="00512554">
        <w:rPr>
          <w:rFonts w:ascii="Calibri Light" w:hAnsi="Calibri Light"/>
          <w:b/>
        </w:rPr>
        <w:t>Kampusu</w:t>
      </w:r>
      <w:proofErr w:type="spellEnd"/>
      <w:r w:rsidR="009D58D6" w:rsidRPr="00512554">
        <w:rPr>
          <w:rFonts w:ascii="Calibri Light" w:hAnsi="Calibri Light"/>
          <w:b/>
        </w:rPr>
        <w:t xml:space="preserve"> Sveučilišta u Rijeci</w:t>
      </w:r>
      <w:r w:rsidRPr="00FC3A06">
        <w:rPr>
          <w:rFonts w:ascii="Calibri Light" w:hAnsi="Calibri Light"/>
          <w:sz w:val="22"/>
          <w:szCs w:val="22"/>
        </w:rPr>
        <w:t xml:space="preserve"> kojeg</w:t>
      </w:r>
      <w:r w:rsidR="00FD1BBA" w:rsidRPr="00FC3A06">
        <w:rPr>
          <w:rFonts w:ascii="Calibri Light" w:hAnsi="Calibri Light"/>
          <w:sz w:val="22"/>
          <w:szCs w:val="22"/>
        </w:rPr>
        <w:t xml:space="preserve"> </w:t>
      </w:r>
      <w:r w:rsidR="009D58D6">
        <w:rPr>
          <w:rFonts w:ascii="Calibri Light" w:hAnsi="Calibri Light"/>
          <w:sz w:val="22"/>
          <w:szCs w:val="22"/>
        </w:rPr>
        <w:t xml:space="preserve">je </w:t>
      </w:r>
      <w:proofErr w:type="spellStart"/>
      <w:r w:rsidR="009D58D6">
        <w:rPr>
          <w:rFonts w:ascii="Calibri Light" w:hAnsi="Calibri Light"/>
          <w:sz w:val="22"/>
          <w:szCs w:val="22"/>
        </w:rPr>
        <w:t>la</w:t>
      </w:r>
      <w:r w:rsidRPr="00FC3A06">
        <w:rPr>
          <w:rFonts w:ascii="Calibri Light" w:hAnsi="Calibri Light"/>
          <w:sz w:val="22"/>
          <w:szCs w:val="22"/>
        </w:rPr>
        <w:t>sufinancira</w:t>
      </w:r>
      <w:proofErr w:type="spellEnd"/>
      <w:r w:rsidRPr="00FC3A06">
        <w:rPr>
          <w:rFonts w:ascii="Calibri Light" w:hAnsi="Calibri Light"/>
          <w:sz w:val="22"/>
          <w:szCs w:val="22"/>
        </w:rPr>
        <w:t xml:space="preserve"> Europska </w:t>
      </w:r>
      <w:proofErr w:type="spellStart"/>
      <w:r w:rsidRPr="00FC3A06">
        <w:rPr>
          <w:rFonts w:ascii="Calibri Light" w:hAnsi="Calibri Light"/>
          <w:sz w:val="22"/>
          <w:szCs w:val="22"/>
        </w:rPr>
        <w:t>unĳa</w:t>
      </w:r>
      <w:proofErr w:type="spellEnd"/>
      <w:r w:rsidR="0044075C">
        <w:rPr>
          <w:rFonts w:ascii="Calibri Light" w:hAnsi="Calibri Light"/>
          <w:sz w:val="22"/>
          <w:szCs w:val="22"/>
        </w:rPr>
        <w:t xml:space="preserve"> (tekst na početku ov</w:t>
      </w:r>
      <w:r w:rsidR="008A0B69">
        <w:rPr>
          <w:rFonts w:ascii="Calibri Light" w:hAnsi="Calibri Light"/>
          <w:sz w:val="22"/>
          <w:szCs w:val="22"/>
        </w:rPr>
        <w:t>og obrasca</w:t>
      </w:r>
      <w:bookmarkStart w:id="0" w:name="_GoBack"/>
      <w:bookmarkEnd w:id="0"/>
      <w:r w:rsidR="0044075C">
        <w:rPr>
          <w:rFonts w:ascii="Calibri Light" w:hAnsi="Calibri Light"/>
          <w:sz w:val="22"/>
          <w:szCs w:val="22"/>
        </w:rPr>
        <w:t>)</w:t>
      </w:r>
      <w:r w:rsidRPr="00FC3A06">
        <w:rPr>
          <w:rFonts w:ascii="Calibri Light" w:hAnsi="Calibri Light"/>
          <w:sz w:val="22"/>
          <w:szCs w:val="22"/>
        </w:rPr>
        <w:t>.</w:t>
      </w:r>
      <w:r w:rsidR="00FD1BBA" w:rsidRPr="00FC3A06">
        <w:rPr>
          <w:rFonts w:ascii="Calibri Light" w:hAnsi="Calibri Light"/>
          <w:sz w:val="22"/>
          <w:szCs w:val="22"/>
        </w:rPr>
        <w:t xml:space="preserve"> </w:t>
      </w:r>
    </w:p>
    <w:sectPr w:rsidR="00630B89" w:rsidRPr="00FC3A06" w:rsidSect="009F3BA2">
      <w:headerReference w:type="default" r:id="rId9"/>
      <w:footerReference w:type="default" r:id="rId10"/>
      <w:pgSz w:w="11906" w:h="16838"/>
      <w:pgMar w:top="1417" w:right="1417" w:bottom="1417" w:left="1417" w:header="284" w:footer="18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E57" w:rsidRDefault="00F10E57" w:rsidP="00B83828">
      <w:pPr>
        <w:spacing w:after="0" w:line="240" w:lineRule="auto"/>
      </w:pPr>
      <w:r>
        <w:separator/>
      </w:r>
    </w:p>
  </w:endnote>
  <w:endnote w:type="continuationSeparator" w:id="0">
    <w:p w:rsidR="00F10E57" w:rsidRDefault="00F10E57" w:rsidP="00B8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BA2" w:rsidRDefault="0044075C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967105</wp:posOffset>
              </wp:positionH>
              <wp:positionV relativeFrom="paragraph">
                <wp:posOffset>831215</wp:posOffset>
              </wp:positionV>
              <wp:extent cx="3886835" cy="370205"/>
              <wp:effectExtent l="0" t="254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835" cy="370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 w:rsidRPr="009F3BA2"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  <w:t>Projekt je sufinancirala Europska unija iz Europskog fonda za regionalni razvoj.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Sadržaj ove publikacije isključiva je odgovornost Sveučilišta u Rijeci.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15pt;margin-top:65.45pt;width:306.05pt;height:29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ZQggIAAA8FAAAOAAAAZHJzL2Uyb0RvYy54bWysVMlu2zAQvRfoPxC8O1oi25IQOchSFQXS&#10;BUj6AbRIWUQpkiVpS2nQf++Qsh2nC1AU1YHiMnyzvDe8uBx7gXbMWK5khZOzGCMmG0W53FT480M9&#10;yzGyjkhKhJKswo/M4svV61cXgy5ZqjolKDMIQKQtB13hzjldRpFtOtYTe6Y0k3DYKtMTB0uziagh&#10;A6D3IkrjeBENylBtVMOshd3b6RCvAn7bssZ9bFvLHBIVhthcGE0Y136MVhek3BiiO97swyD/EEVP&#10;uASnR6hb4gjaGv4LVM8bo6xq3Vmj+ki1LW9YyAGySeKfsrnviGYhFyiO1ccy2f8H23zYfTKI0wqn&#10;GEnSA0UPbHToWo0o9dUZtC3B6F6DmRthG1gOmVp9p5ovFkl10xG5YVfGqKFjhEJ0ib8ZnVydcKwH&#10;WQ/vFQU3ZOtUABpb0/vSQTEQoANLj0dmfCgNbJ7n+SI/n2PUwNn5Mk7jeXBBysNtbax7y1SP/KTC&#10;BpgP6GR3Z52PhpQHE+/MKsFpzYUIC7NZ3wiDdgRUUodvj/7CTEhvLJW/NiFOOxAk+PBnPtzA+lOR&#10;pFl8nRazepEvZ1mdzWfFMs5ncVJcF4s4K7Lb+rsPMMnKjlPK5B2X7KDAJPs7hve9MGknaBANFS7m&#10;6Xyi6I9JxuH7XZI9d9CQgvcVzo9GpPTEvpEU0ialI1xM8+hl+KHKUIPDP1QlyMAzP2nAjesRULw2&#10;1oo+giCMAr6AdXhFYNIp8w2jATqywvbrlhiGkXgnQVRFkmW+hcMimy9TWJjTk/XpCZENQFXYYTRN&#10;b9zU9ltt+KYDTwcZX4EQax408hzVXr7QdSGZ/Qvh2/p0Haye37HVDwAAAP//AwBQSwMEFAAGAAgA&#10;AAAhAK9vFl3gAAAACwEAAA8AAABkcnMvZG93bnJldi54bWxMj81OwzAQhO9IvIO1SNyoQ/pDG+JU&#10;FRUXDkgUJDi6sRNH2GvLdtPw9iwnetvZHc1+U28nZ9moYxo8CrifFcA0tl4N2Av4eH++WwNLWaKS&#10;1qMW8KMTbJvrq1pWyp/xTY+H3DMKwVRJASbnUHGeWqOdTDMfNNKt89HJTDL2XEV5pnBneVkUK+7k&#10;gPTByKCfjG6/Dycn4NOZQe3j61en7Lh/6XbLMMUgxO3NtHsElvWU/83wh0/o0BDT0Z9QJWZJL8s5&#10;WWmYFxtg5HhYLRbAjrRZb0rgTc0vOzS/AAAA//8DAFBLAQItABQABgAIAAAAIQC2gziS/gAAAOEB&#10;AAATAAAAAAAAAAAAAAAAAAAAAABbQ29udGVudF9UeXBlc10ueG1sUEsBAi0AFAAGAAgAAAAhADj9&#10;If/WAAAAlAEAAAsAAAAAAAAAAAAAAAAALwEAAF9yZWxzLy5yZWxzUEsBAi0AFAAGAAgAAAAhAIMJ&#10;FlCCAgAADwUAAA4AAAAAAAAAAAAAAAAALgIAAGRycy9lMm9Eb2MueG1sUEsBAi0AFAAGAAgAAAAh&#10;AK9vFl3gAAAACwEAAA8AAAAAAAAAAAAAAAAA3AQAAGRycy9kb3ducmV2LnhtbFBLBQYAAAAABAAE&#10;APMAAADpBQAAAAA=&#10;" stroked="f">
              <v:textbox style="mso-fit-shape-to-text:t">
                <w:txbxContent>
                  <w:p w:rsidR="009F3BA2" w:rsidRDefault="009F3BA2" w:rsidP="009F3BA2">
                    <w:pPr>
                      <w:spacing w:after="0" w:line="240" w:lineRule="auto"/>
                      <w:jc w:val="center"/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</w:pPr>
                    <w:r w:rsidRPr="009F3BA2"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  <w:t>Projekt je sufinancirala Europska unija iz Europskog fonda za regionalni razvoj.</w:t>
                    </w:r>
                  </w:p>
                  <w:p w:rsidR="009F3BA2" w:rsidRDefault="009F3BA2" w:rsidP="009F3BA2">
                    <w:pPr>
                      <w:spacing w:after="0" w:line="240" w:lineRule="auto"/>
                      <w:jc w:val="center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Sadržaj ove publikacije isključiva je odgovornost Sveučilišta u Rijeci.</w:t>
                    </w:r>
                  </w:p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3129280</wp:posOffset>
          </wp:positionH>
          <wp:positionV relativeFrom="paragraph">
            <wp:posOffset>296545</wp:posOffset>
          </wp:positionV>
          <wp:extent cx="1543050" cy="390525"/>
          <wp:effectExtent l="19050" t="0" r="0" b="0"/>
          <wp:wrapNone/>
          <wp:docPr id="19" name="Picture 4" descr="CC-logo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logo 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248920</wp:posOffset>
          </wp:positionV>
          <wp:extent cx="1019175" cy="495300"/>
          <wp:effectExtent l="19050" t="0" r="9525" b="0"/>
          <wp:wrapTight wrapText="bothSides">
            <wp:wrapPolygon edited="0">
              <wp:start x="-404" y="0"/>
              <wp:lineTo x="-404" y="20769"/>
              <wp:lineTo x="21802" y="20769"/>
              <wp:lineTo x="21802" y="0"/>
              <wp:lineTo x="-404" y="0"/>
            </wp:wrapPolygon>
          </wp:wrapTight>
          <wp:docPr id="21" name="Picture 11" descr="mzos_hr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zos_hr_v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1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86995</wp:posOffset>
          </wp:positionV>
          <wp:extent cx="1419225" cy="704850"/>
          <wp:effectExtent l="19050" t="0" r="9525" b="0"/>
          <wp:wrapNone/>
          <wp:docPr id="1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8" t="6863" b="14706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8239" behindDoc="1" locked="0" layoutInCell="1" allowOverlap="1">
              <wp:simplePos x="0" y="0"/>
              <wp:positionH relativeFrom="column">
                <wp:posOffset>245745</wp:posOffset>
              </wp:positionH>
              <wp:positionV relativeFrom="paragraph">
                <wp:posOffset>370840</wp:posOffset>
              </wp:positionV>
              <wp:extent cx="1210945" cy="404495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Europska unija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Ulaganje u budućnost</w:t>
                          </w:r>
                        </w:p>
                        <w:p w:rsidR="009F3BA2" w:rsidRDefault="009F3B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9.35pt;margin-top:29.2pt;width:95.35pt;height:31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qihAIAABYFAAAOAAAAZHJzL2Uyb0RvYy54bWysVFtv2yAYfZ+0/4B4T30RaWOrTtUmyzSp&#10;u0jtfgAxOEbDwIDE7qb+933gJPUuD9M0P2AuH4fzcc7H9c3QSXTg1gmtKpxdpBhxVWsm1K7Cnx83&#10;swVGzlPFqNSKV/iJO3yzfP3qujclz3WrJeMWAYhyZW8q3HpvyiRxdcs76i604QoWG2076mFodwmz&#10;tAf0TiZ5ml4mvbbMWF1z52B2PS7iZcRvGl77j03juEeywsDNx9bGdhvaZHlNy52lphX1kQb9BxYd&#10;FQoOPUOtqadob8VvUJ2orXa68Re17hLdNKLmMQfIJkt/yeahpYbHXOBynDlfk/t/sPWHwyeLBAPt&#10;MFK0A4ke+eDRnR5QFm6nN66EoAcDYX6A6RAZMnXmXtdfHFJ61VK147fW6r7llAG7uDOZbB1xXADZ&#10;9u81g2Po3usINDS2C4BwGQjQQaWnszKBSh2OzLO0IHOMalgjKSHFPJBLaHnabazzb7nuUOhU2ILy&#10;EZ0e7p0fQ08hkb2Wgm2ElHFgd9uVtOhAwSWb+B3R3TRMqhCsdNg2Io4zQBLOCGuBblT9e5HlJL3L&#10;i9nmcnE1IxsynxVX6WKWZsVdcZmSgqw3z4FgRspWMMbVvVD85MCM/J3Cx1oYvRM9iPoKF/N8Pko0&#10;Ze+mSabx+1OSnfBQkFJ0FV6cg2gZhH2jGKRNS0+FHPvJz/SjIHAHp3+8lWiDoPzoAT9sh6PfACxY&#10;ZKvZE/jCapANxIfHBDqttt8w6qEwK+y+7qnlGMl3CrxVZISESo4DMr/KYWCnK9vpClU1QFXYYzR2&#10;V36s/r2xYtfCSaOblb4FPzYiWuWFFWQSBlB8MafjQxGqezqOUS/P2fIHAAAA//8DAFBLAwQUAAYA&#10;CAAAACEAAkdAHd4AAAAJAQAADwAAAGRycy9kb3ducmV2LnhtbEyPwU7DMAyG70i8Q2QkLoilC9va&#10;laYTIIG4buwB0sZrKxqnarK1e3vMCW62/k+/Pxe72fXigmPoPGlYLhIQSLW3HTUajl/vjxmIEA1Z&#10;03tCDVcMsCtvbwqTWz/RHi+H2AguoZAbDW2MQy5lqFt0Jiz8gMTZyY/ORF7HRtrRTFzueqmSZCOd&#10;6YgvtGbAtxbr78PZaTh9Tg/r7VR9xGO6X21eTZdW/qr1/d388gwi4hz/YPjVZ3Uo2anyZ7JB9Bqe&#10;spRJDetsBYJzpbY8VAwqtQRZFvL/B+UPAAAA//8DAFBLAQItABQABgAIAAAAIQC2gziS/gAAAOEB&#10;AAATAAAAAAAAAAAAAAAAAAAAAABbQ29udGVudF9UeXBlc10ueG1sUEsBAi0AFAAGAAgAAAAhADj9&#10;If/WAAAAlAEAAAsAAAAAAAAAAAAAAAAALwEAAF9yZWxzLy5yZWxzUEsBAi0AFAAGAAgAAAAhAKUq&#10;+qKEAgAAFgUAAA4AAAAAAAAAAAAAAAAALgIAAGRycy9lMm9Eb2MueG1sUEsBAi0AFAAGAAgAAAAh&#10;AAJHQB3eAAAACQEAAA8AAAAAAAAAAAAAAAAA3gQAAGRycy9kb3ducmV2LnhtbFBLBQYAAAAABAAE&#10;APMAAADpBQAAAAA=&#10;" stroked="f">
              <v:textbox>
                <w:txbxContent>
                  <w:p w:rsidR="009F3BA2" w:rsidRDefault="009F3BA2" w:rsidP="009F3BA2">
                    <w:pPr>
                      <w:spacing w:after="0" w:line="240" w:lineRule="auto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Europska unija</w:t>
                    </w:r>
                  </w:p>
                  <w:p w:rsidR="009F3BA2" w:rsidRDefault="009F3BA2" w:rsidP="009F3BA2">
                    <w:pPr>
                      <w:spacing w:after="0" w:line="240" w:lineRule="auto"/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  <w:r>
                      <w:rPr>
                        <w:rFonts w:ascii="Calibri Light" w:hAnsi="Calibri Light"/>
                        <w:sz w:val="18"/>
                        <w:szCs w:val="18"/>
                      </w:rPr>
                      <w:t>Ulaganje u budućnost</w:t>
                    </w:r>
                  </w:p>
                  <w:p w:rsidR="009F3BA2" w:rsidRDefault="009F3BA2"/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296545</wp:posOffset>
          </wp:positionV>
          <wp:extent cx="723900" cy="495300"/>
          <wp:effectExtent l="19050" t="0" r="0" b="0"/>
          <wp:wrapTight wrapText="bothSides">
            <wp:wrapPolygon edited="0">
              <wp:start x="-568" y="0"/>
              <wp:lineTo x="-568" y="20769"/>
              <wp:lineTo x="21600" y="20769"/>
              <wp:lineTo x="21600" y="0"/>
              <wp:lineTo x="-568" y="0"/>
            </wp:wrapPolygon>
          </wp:wrapTight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3BA2" w:rsidRPr="009F3BA2">
      <w:t xml:space="preserve"> </w:t>
    </w:r>
    <w:r w:rsidR="009F3BA2" w:rsidRPr="009F3BA2">
      <w:rPr>
        <w:rFonts w:ascii="Calibri Light" w:hAnsi="Calibri Light"/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E57" w:rsidRDefault="00F10E57" w:rsidP="00B83828">
      <w:pPr>
        <w:spacing w:after="0" w:line="240" w:lineRule="auto"/>
      </w:pPr>
      <w:r>
        <w:separator/>
      </w:r>
    </w:p>
  </w:footnote>
  <w:footnote w:type="continuationSeparator" w:id="0">
    <w:p w:rsidR="00F10E57" w:rsidRDefault="00F10E57" w:rsidP="00B83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87E" w:rsidRDefault="0003187E">
    <w:pPr>
      <w:pStyle w:val="Header"/>
    </w:pPr>
    <w:r>
      <w:rPr>
        <w:noProof/>
        <w:lang w:eastAsia="hr-HR"/>
      </w:rPr>
      <w:drawing>
        <wp:inline distT="0" distB="0" distL="0" distR="0">
          <wp:extent cx="1695450" cy="609600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38" b="8571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54D3E" w:rsidRPr="00254D3E" w:rsidRDefault="00254D3E">
    <w:pPr>
      <w:pStyle w:val="Header"/>
      <w:rPr>
        <w:rFonts w:ascii="Calibri Light" w:hAnsi="Calibri Light"/>
      </w:rPr>
    </w:pPr>
    <w:r>
      <w:rPr>
        <w:rFonts w:ascii="Calibri Light" w:hAnsi="Calibri Light"/>
      </w:rPr>
      <w:t xml:space="preserve">        </w:t>
    </w:r>
    <w:r w:rsidRPr="00254D3E">
      <w:rPr>
        <w:rFonts w:ascii="Calibri Light" w:hAnsi="Calibri Light"/>
      </w:rPr>
      <w:t>Sveučilište u Rijeci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20543"/>
    <w:multiLevelType w:val="hybridMultilevel"/>
    <w:tmpl w:val="0B4E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46577"/>
    <w:multiLevelType w:val="hybridMultilevel"/>
    <w:tmpl w:val="8552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28"/>
    <w:rsid w:val="0003187E"/>
    <w:rsid w:val="00136336"/>
    <w:rsid w:val="00171183"/>
    <w:rsid w:val="001A18B4"/>
    <w:rsid w:val="00254D3E"/>
    <w:rsid w:val="00257F82"/>
    <w:rsid w:val="002B2BC8"/>
    <w:rsid w:val="002F5473"/>
    <w:rsid w:val="00316CA6"/>
    <w:rsid w:val="003711DC"/>
    <w:rsid w:val="003B15F6"/>
    <w:rsid w:val="0044075C"/>
    <w:rsid w:val="004A5984"/>
    <w:rsid w:val="00512554"/>
    <w:rsid w:val="0052351F"/>
    <w:rsid w:val="00540995"/>
    <w:rsid w:val="00630B89"/>
    <w:rsid w:val="006357DC"/>
    <w:rsid w:val="006A6249"/>
    <w:rsid w:val="007572E4"/>
    <w:rsid w:val="007A71BD"/>
    <w:rsid w:val="007F558F"/>
    <w:rsid w:val="008A0B69"/>
    <w:rsid w:val="009034FB"/>
    <w:rsid w:val="009149DC"/>
    <w:rsid w:val="009A7D01"/>
    <w:rsid w:val="009D58D6"/>
    <w:rsid w:val="009E3B24"/>
    <w:rsid w:val="009E562A"/>
    <w:rsid w:val="009F3BA2"/>
    <w:rsid w:val="00A771FF"/>
    <w:rsid w:val="00A85D82"/>
    <w:rsid w:val="00B76873"/>
    <w:rsid w:val="00B83828"/>
    <w:rsid w:val="00C00A7C"/>
    <w:rsid w:val="00C24126"/>
    <w:rsid w:val="00CA3274"/>
    <w:rsid w:val="00CC0C0D"/>
    <w:rsid w:val="00D25572"/>
    <w:rsid w:val="00D44973"/>
    <w:rsid w:val="00DA3DF7"/>
    <w:rsid w:val="00DC7DE6"/>
    <w:rsid w:val="00E25518"/>
    <w:rsid w:val="00E2767D"/>
    <w:rsid w:val="00E70C5B"/>
    <w:rsid w:val="00E92D08"/>
    <w:rsid w:val="00EB2EAD"/>
    <w:rsid w:val="00F07070"/>
    <w:rsid w:val="00F10E57"/>
    <w:rsid w:val="00F15BF0"/>
    <w:rsid w:val="00F16661"/>
    <w:rsid w:val="00FC222F"/>
    <w:rsid w:val="00FC3A06"/>
    <w:rsid w:val="00FD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4FC940-B490-4ED5-9B9D-30773CF8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iandra GD" w:eastAsiaTheme="minorHAnsi" w:hAnsi="Maiandra GD" w:cstheme="majorBidi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828"/>
  </w:style>
  <w:style w:type="paragraph" w:styleId="Footer">
    <w:name w:val="footer"/>
    <w:basedOn w:val="Normal"/>
    <w:link w:val="Foot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828"/>
  </w:style>
  <w:style w:type="paragraph" w:styleId="BalloonText">
    <w:name w:val="Balloon Text"/>
    <w:basedOn w:val="Normal"/>
    <w:link w:val="BalloonTextChar"/>
    <w:uiPriority w:val="99"/>
    <w:semiHidden/>
    <w:unhideWhenUsed/>
    <w:rsid w:val="00B8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B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B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A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A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kturnifondovi.hr/UserDocsImages/kako_do_fondova/korak1/uvjeti/uputezakorisnikesredstava2007.-2013.-informiranjeividljivos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B0A95-CEDA-4AFE-BBF5-D3B63E89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</dc:creator>
  <cp:lastModifiedBy>Nevenka Ožanić</cp:lastModifiedBy>
  <cp:revision>7</cp:revision>
  <cp:lastPrinted>2015-11-16T10:01:00Z</cp:lastPrinted>
  <dcterms:created xsi:type="dcterms:W3CDTF">2015-11-16T09:19:00Z</dcterms:created>
  <dcterms:modified xsi:type="dcterms:W3CDTF">2015-11-16T13:31:00Z</dcterms:modified>
</cp:coreProperties>
</file>